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EAF3" w14:textId="5641B881" w:rsidR="00B242D6" w:rsidRPr="00B242D6" w:rsidRDefault="00B242D6" w:rsidP="00B242D6">
      <w:pPr>
        <w:shd w:val="clear" w:color="auto" w:fill="FFFFFF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B242D6">
        <w:rPr>
          <w:rFonts w:ascii="Arial" w:hAnsi="Arial" w:cs="Arial"/>
          <w:b/>
          <w:bCs/>
          <w:color w:val="4472C4" w:themeColor="accent1"/>
          <w:sz w:val="40"/>
          <w:szCs w:val="40"/>
        </w:rPr>
        <w:t>E.V.A.</w:t>
      </w:r>
    </w:p>
    <w:p w14:paraId="46067791" w14:textId="5BD13958" w:rsidR="00B242D6" w:rsidRPr="00B242D6" w:rsidRDefault="00B242D6" w:rsidP="00B242D6">
      <w:pPr>
        <w:shd w:val="clear" w:color="auto" w:fill="FFFFFF"/>
        <w:rPr>
          <w:rFonts w:ascii="Arial" w:hAnsi="Arial" w:cs="Arial"/>
          <w:color w:val="333740"/>
        </w:rPr>
      </w:pPr>
      <w:r w:rsidRPr="00B242D6">
        <w:rPr>
          <w:rFonts w:ascii="Arial" w:hAnsi="Arial" w:cs="Arial"/>
          <w:color w:val="333740"/>
        </w:rPr>
        <w:t>ELECTRO VAN ASBROECK BV</w:t>
      </w:r>
    </w:p>
    <w:p w14:paraId="6AC429A8" w14:textId="02CCDED5" w:rsidR="00B242D6" w:rsidRPr="00B242D6" w:rsidRDefault="00B242D6" w:rsidP="00B242D6">
      <w:pPr>
        <w:shd w:val="clear" w:color="auto" w:fill="FFFFFF"/>
        <w:rPr>
          <w:rFonts w:ascii="Arial" w:hAnsi="Arial" w:cs="Arial"/>
          <w:color w:val="333740"/>
        </w:rPr>
      </w:pPr>
      <w:r w:rsidRPr="00B242D6">
        <w:rPr>
          <w:rFonts w:ascii="Arial" w:hAnsi="Arial" w:cs="Arial"/>
          <w:color w:val="333740"/>
        </w:rPr>
        <w:t>RAMERSTRAAT 69</w:t>
      </w:r>
    </w:p>
    <w:p w14:paraId="2EF912D6" w14:textId="3E01CD72" w:rsidR="00B242D6" w:rsidRPr="00B242D6" w:rsidRDefault="00B242D6" w:rsidP="00B242D6">
      <w:pPr>
        <w:shd w:val="clear" w:color="auto" w:fill="FFFFFF"/>
        <w:rPr>
          <w:rFonts w:ascii="Arial" w:hAnsi="Arial" w:cs="Arial"/>
          <w:color w:val="333740"/>
        </w:rPr>
      </w:pPr>
      <w:r w:rsidRPr="00B242D6">
        <w:rPr>
          <w:rFonts w:ascii="Arial" w:hAnsi="Arial" w:cs="Arial"/>
          <w:color w:val="333740"/>
        </w:rPr>
        <w:t>1760 ROOSDAAL</w:t>
      </w:r>
    </w:p>
    <w:p w14:paraId="5C2AE32F" w14:textId="04DDD102" w:rsidR="00B242D6" w:rsidRPr="00B242D6" w:rsidRDefault="00B242D6" w:rsidP="00B242D6">
      <w:pPr>
        <w:shd w:val="clear" w:color="auto" w:fill="FFFFFF"/>
        <w:rPr>
          <w:rFonts w:ascii="Arial" w:hAnsi="Arial" w:cs="Arial"/>
          <w:color w:val="333740"/>
        </w:rPr>
      </w:pPr>
      <w:r w:rsidRPr="00B242D6">
        <w:rPr>
          <w:rFonts w:ascii="Arial" w:hAnsi="Arial" w:cs="Arial"/>
          <w:color w:val="333740"/>
        </w:rPr>
        <w:t>TEL. 054/34.41.31</w:t>
      </w:r>
    </w:p>
    <w:p w14:paraId="63DE978F" w14:textId="1C3CA528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  <w:hyperlink r:id="rId5" w:history="1">
        <w:r w:rsidRPr="00EB776C">
          <w:rPr>
            <w:rStyle w:val="Hyperlink"/>
            <w:rFonts w:ascii="Arial" w:hAnsi="Arial" w:cs="Arial"/>
            <w:sz w:val="18"/>
            <w:szCs w:val="18"/>
          </w:rPr>
          <w:t>Info@elektro-vanasbroeck.be</w:t>
        </w:r>
      </w:hyperlink>
    </w:p>
    <w:p w14:paraId="3F64D27A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17B07E42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39C9C7AA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7655E0CC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60A52166" w14:textId="2E4A35C1" w:rsidR="00B242D6" w:rsidRDefault="00B242D6" w:rsidP="00B242D6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  <w:r w:rsidRPr="00B242D6">
        <w:rPr>
          <w:rFonts w:ascii="Arial" w:hAnsi="Arial" w:cs="Arial"/>
          <w:b/>
          <w:bCs/>
          <w:color w:val="FF0000"/>
          <w:sz w:val="28"/>
          <w:szCs w:val="28"/>
        </w:rPr>
        <w:t>NIEUW IN ONS GAMMA – WIPCOOL AIRCO GEREEDSCHAP</w:t>
      </w:r>
    </w:p>
    <w:p w14:paraId="16B5229D" w14:textId="77777777" w:rsidR="00B75A84" w:rsidRDefault="00B75A84" w:rsidP="00B242D6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1B48D6B" w14:textId="640EA7EA" w:rsidR="00B75A84" w:rsidRPr="00B242D6" w:rsidRDefault="00B75A84" w:rsidP="00B242D6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  <w:t>PRODUCT IN DE KIJKER</w:t>
      </w:r>
    </w:p>
    <w:p w14:paraId="0C887995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64CD71DD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340"/>
      </w:tblGrid>
      <w:tr w:rsidR="00B242D6" w:rsidRPr="00B242D6" w14:paraId="47133533" w14:textId="77777777" w:rsidTr="00B242D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EAB" w14:textId="77777777" w:rsidR="00B242D6" w:rsidRPr="00B242D6" w:rsidRDefault="00B242D6" w:rsidP="00B242D6">
            <w:pPr>
              <w:rPr>
                <w:rFonts w:ascii="Aptos Narrow" w:eastAsia="Times New Roman" w:hAnsi="Aptos Narrow" w:cs="Times New Roman"/>
              </w:rPr>
            </w:pPr>
            <w:r w:rsidRPr="00B242D6">
              <w:rPr>
                <w:rFonts w:ascii="Aptos Narrow" w:eastAsia="Times New Roman" w:hAnsi="Aptos Narrow" w:cs="Times New Roman"/>
              </w:rPr>
              <w:t>C10B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70AC" w14:textId="77777777" w:rsidR="00B242D6" w:rsidRPr="00B242D6" w:rsidRDefault="00B242D6" w:rsidP="00B242D6">
            <w:pPr>
              <w:rPr>
                <w:rFonts w:ascii="Aptos Narrow" w:eastAsia="Times New Roman" w:hAnsi="Aptos Narrow" w:cs="Times New Roman"/>
              </w:rPr>
            </w:pPr>
            <w:r w:rsidRPr="00B242D6">
              <w:rPr>
                <w:rFonts w:ascii="Aptos Narrow" w:eastAsia="Times New Roman" w:hAnsi="Aptos Narrow" w:cs="Times New Roman"/>
              </w:rPr>
              <w:t>WIPCOOL Hogedruk reiniger Airco</w:t>
            </w:r>
          </w:p>
        </w:tc>
      </w:tr>
    </w:tbl>
    <w:p w14:paraId="70A55365" w14:textId="09DA9839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  <w:r>
        <w:rPr>
          <w:rFonts w:ascii="Arial" w:hAnsi="Arial" w:cs="Arial"/>
          <w:color w:val="333740"/>
          <w:sz w:val="18"/>
          <w:szCs w:val="18"/>
        </w:rPr>
        <w:t xml:space="preserve">    </w:t>
      </w:r>
    </w:p>
    <w:p w14:paraId="0C7D7F7B" w14:textId="7205314F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</w:r>
      <w:r>
        <w:rPr>
          <w:rFonts w:ascii="Arial" w:hAnsi="Arial" w:cs="Arial"/>
          <w:color w:val="333740"/>
          <w:sz w:val="18"/>
          <w:szCs w:val="18"/>
        </w:rPr>
        <w:tab/>
        <w:t>€ 250,- exclusief BTW</w:t>
      </w:r>
    </w:p>
    <w:p w14:paraId="0D732415" w14:textId="77777777" w:rsidR="00B242D6" w:rsidRDefault="00B242D6" w:rsidP="00B242D6">
      <w:pPr>
        <w:shd w:val="clear" w:color="auto" w:fill="FFFFFF"/>
        <w:rPr>
          <w:rFonts w:ascii="Arial" w:hAnsi="Arial" w:cs="Arial"/>
          <w:color w:val="333740"/>
          <w:sz w:val="18"/>
          <w:szCs w:val="18"/>
        </w:rPr>
      </w:pPr>
    </w:p>
    <w:p w14:paraId="3D37C2BB" w14:textId="117D3C43" w:rsidR="00B242D6" w:rsidRDefault="00B242D6" w:rsidP="00B242D6">
      <w:pPr>
        <w:shd w:val="clear" w:color="auto" w:fill="FFFFFF"/>
        <w:rPr>
          <w:rFonts w:ascii="Aptos" w:hAnsi="Aptos"/>
        </w:rPr>
      </w:pPr>
      <w:r>
        <w:rPr>
          <w:rFonts w:ascii="Arial" w:hAnsi="Arial" w:cs="Arial"/>
          <w:color w:val="333740"/>
          <w:sz w:val="18"/>
          <w:szCs w:val="18"/>
        </w:rPr>
        <w:t xml:space="preserve">Deze draadloze (op accu) en gebruiksvriendelijke machine heeft een ingebouwde haspelfunctie voor automatisch oprollen van de inlaatslang (2,5M) en uitlaatslang (5M). </w:t>
      </w:r>
    </w:p>
    <w:p w14:paraId="1F365355" w14:textId="77777777" w:rsidR="00B242D6" w:rsidRDefault="00B242D6" w:rsidP="00B242D6">
      <w:pPr>
        <w:shd w:val="clear" w:color="auto" w:fill="FFFFFF"/>
        <w:rPr>
          <w:rFonts w:ascii="Aptos" w:hAnsi="Aptos"/>
        </w:rPr>
      </w:pPr>
      <w:r>
        <w:rPr>
          <w:rFonts w:ascii="Arial" w:hAnsi="Arial" w:cs="Arial"/>
          <w:color w:val="333740"/>
          <w:sz w:val="18"/>
          <w:szCs w:val="18"/>
        </w:rPr>
        <w:t>Pas de reinigingsdruk aan met de dubbele reinigingsdruk-functionaliteit voor binnen- en buitenunit. Voorzien van een autostop-technologie met ingebouwde drukregelaar.</w:t>
      </w:r>
    </w:p>
    <w:p w14:paraId="0227B4BB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Specificaties:</w:t>
      </w:r>
    </w:p>
    <w:p w14:paraId="484D1D09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Voltage: 18V.</w:t>
      </w:r>
    </w:p>
    <w:p w14:paraId="515FB777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Werkdruk: 5/10 bar.</w:t>
      </w:r>
    </w:p>
    <w:p w14:paraId="600E2EDD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Stroomsnelheid: 4 l/min.</w:t>
      </w:r>
    </w:p>
    <w:p w14:paraId="1B28BDF0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Motor kracht: 80W.</w:t>
      </w:r>
    </w:p>
    <w:p w14:paraId="050B5803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Gewicht: 3,7 kg.</w:t>
      </w:r>
    </w:p>
    <w:p w14:paraId="1F3C2AEE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Toevoerslang: 2,5 m.</w:t>
      </w:r>
    </w:p>
    <w:p w14:paraId="6247BD02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Afvoerslang: 5,0 m.</w:t>
      </w:r>
    </w:p>
    <w:p w14:paraId="752AD9AE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Referentie looptijd: 50-120 min (4.0 Ah Li-ion batterij).</w:t>
      </w:r>
    </w:p>
    <w:p w14:paraId="07EDCDE4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Referentie oplaadtijd: 210 min (4.0 Li-ion batterij).</w:t>
      </w:r>
    </w:p>
    <w:p w14:paraId="49006A09" w14:textId="77777777" w:rsidR="00B242D6" w:rsidRDefault="00B242D6" w:rsidP="00B242D6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333740"/>
        </w:rPr>
      </w:pPr>
      <w:r>
        <w:rPr>
          <w:rFonts w:ascii="Arial" w:eastAsia="Times New Roman" w:hAnsi="Arial" w:cs="Arial"/>
          <w:color w:val="333740"/>
          <w:sz w:val="18"/>
          <w:szCs w:val="18"/>
          <w:lang w:eastAsia="nl-NL"/>
        </w:rPr>
        <w:t>Exclusief batterijen.</w:t>
      </w:r>
    </w:p>
    <w:p w14:paraId="2FF0BCAD" w14:textId="14083F6A" w:rsidR="00B242D6" w:rsidRDefault="00B242D6" w:rsidP="00B242D6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03465BAE" wp14:editId="49DF3BDC">
            <wp:extent cx="4105275" cy="3295650"/>
            <wp:effectExtent l="0" t="0" r="9525" b="0"/>
            <wp:docPr id="81386768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8913" w14:textId="4C11D6D6" w:rsidR="0052023A" w:rsidRDefault="00B75A84">
      <w:r>
        <w:rPr>
          <w:rFonts w:ascii="Aptos" w:hAnsi="Aptos"/>
        </w:rPr>
        <w:t xml:space="preserve">Werkt met accu’s van Bosch, Makita, </w:t>
      </w:r>
      <w:proofErr w:type="spellStart"/>
      <w:r>
        <w:rPr>
          <w:rFonts w:ascii="Aptos" w:hAnsi="Aptos"/>
        </w:rPr>
        <w:t>DeWalt</w:t>
      </w:r>
      <w:proofErr w:type="spellEnd"/>
      <w:r>
        <w:rPr>
          <w:rFonts w:ascii="Aptos" w:hAnsi="Aptos"/>
        </w:rPr>
        <w:t>, Milwaukee en Panasonic. Adapter wordt gratis meegeleverd.</w:t>
      </w:r>
    </w:p>
    <w:sectPr w:rsidR="0052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3B6"/>
    <w:multiLevelType w:val="multilevel"/>
    <w:tmpl w:val="69A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26274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6"/>
    <w:rsid w:val="0052023A"/>
    <w:rsid w:val="00B242D6"/>
    <w:rsid w:val="00B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E042"/>
  <w15:chartTrackingRefBased/>
  <w15:docId w15:val="{FC779F75-7196-4D72-B2E3-92A0C3B2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2D6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42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A90CF.8BD54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elektro-vanasbroeck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den Bogaert</dc:creator>
  <cp:keywords/>
  <dc:description/>
  <cp:lastModifiedBy>Marleen Van den Bogaert</cp:lastModifiedBy>
  <cp:revision>1</cp:revision>
  <dcterms:created xsi:type="dcterms:W3CDTF">2024-04-23T21:19:00Z</dcterms:created>
  <dcterms:modified xsi:type="dcterms:W3CDTF">2024-04-23T21:34:00Z</dcterms:modified>
</cp:coreProperties>
</file>